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BAB5D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  <w:r w:rsidRPr="00442A4C">
        <w:rPr>
          <w:rFonts w:ascii="Gotham Book" w:hAnsi="Gotham Book"/>
          <w:b/>
          <w:bCs/>
        </w:rPr>
        <w:t xml:space="preserve">Inventario de </w:t>
      </w:r>
      <w:r>
        <w:rPr>
          <w:rFonts w:ascii="Gotham Book" w:hAnsi="Gotham Book"/>
          <w:b/>
          <w:bCs/>
        </w:rPr>
        <w:t>Transferencia Primaria</w:t>
      </w:r>
    </w:p>
    <w:p w14:paraId="5D09F43D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tbl>
      <w:tblPr>
        <w:tblStyle w:val="Tablaconcuadrcula"/>
        <w:tblW w:w="9680" w:type="dxa"/>
        <w:tblInd w:w="3823" w:type="dxa"/>
        <w:tblLook w:val="04A0" w:firstRow="1" w:lastRow="0" w:firstColumn="1" w:lastColumn="0" w:noHBand="0" w:noVBand="1"/>
      </w:tblPr>
      <w:tblGrid>
        <w:gridCol w:w="6929"/>
        <w:gridCol w:w="2751"/>
      </w:tblGrid>
      <w:tr w:rsidR="00AB274E" w14:paraId="20305628" w14:textId="77777777" w:rsidTr="008016DA">
        <w:trPr>
          <w:trHeight w:val="305"/>
        </w:trPr>
        <w:tc>
          <w:tcPr>
            <w:tcW w:w="6929" w:type="dxa"/>
          </w:tcPr>
          <w:p w14:paraId="61EB9FC0" w14:textId="77777777" w:rsidR="00AB274E" w:rsidRPr="00A72FC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A72FC3">
              <w:rPr>
                <w:rFonts w:ascii="Gotham Book" w:hAnsi="Gotham Book"/>
                <w:b/>
                <w:bCs/>
                <w:sz w:val="20"/>
                <w:szCs w:val="20"/>
              </w:rPr>
              <w:t>Número de Transferencia</w:t>
            </w:r>
          </w:p>
        </w:tc>
        <w:tc>
          <w:tcPr>
            <w:tcW w:w="2751" w:type="dxa"/>
          </w:tcPr>
          <w:p w14:paraId="275C6F8E" w14:textId="77777777" w:rsidR="00AB274E" w:rsidRPr="00A72FC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A72FC3">
              <w:rPr>
                <w:rFonts w:ascii="Gotham Book" w:hAnsi="Gotham Book"/>
                <w:b/>
                <w:bCs/>
                <w:sz w:val="20"/>
                <w:szCs w:val="20"/>
              </w:rPr>
              <w:t>1</w:t>
            </w:r>
          </w:p>
        </w:tc>
      </w:tr>
      <w:tr w:rsidR="00AB274E" w14:paraId="2F7D17E3" w14:textId="77777777" w:rsidTr="008016DA">
        <w:trPr>
          <w:trHeight w:val="286"/>
        </w:trPr>
        <w:tc>
          <w:tcPr>
            <w:tcW w:w="6929" w:type="dxa"/>
          </w:tcPr>
          <w:p w14:paraId="7965FF84" w14:textId="77777777" w:rsidR="00AB274E" w:rsidRPr="00A72FC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A72FC3">
              <w:rPr>
                <w:rFonts w:ascii="Gotham Book" w:hAnsi="Gotham Book"/>
                <w:b/>
                <w:bCs/>
                <w:sz w:val="20"/>
                <w:szCs w:val="20"/>
              </w:rPr>
              <w:t>Fecha de Transferencia</w:t>
            </w:r>
          </w:p>
        </w:tc>
        <w:tc>
          <w:tcPr>
            <w:tcW w:w="2751" w:type="dxa"/>
          </w:tcPr>
          <w:p w14:paraId="590853A0" w14:textId="77777777" w:rsidR="00AB274E" w:rsidRPr="00A72FC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A72FC3">
              <w:rPr>
                <w:rFonts w:ascii="Gotham Book" w:hAnsi="Gotham Book"/>
                <w:b/>
                <w:bCs/>
                <w:sz w:val="20"/>
                <w:szCs w:val="20"/>
              </w:rPr>
              <w:t>2</w:t>
            </w:r>
          </w:p>
        </w:tc>
      </w:tr>
    </w:tbl>
    <w:p w14:paraId="6D0A357B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tbl>
      <w:tblPr>
        <w:tblStyle w:val="Tablaconcuadrcula"/>
        <w:tblW w:w="13172" w:type="dxa"/>
        <w:tblInd w:w="360" w:type="dxa"/>
        <w:tblLook w:val="04A0" w:firstRow="1" w:lastRow="0" w:firstColumn="1" w:lastColumn="0" w:noHBand="0" w:noVBand="1"/>
      </w:tblPr>
      <w:tblGrid>
        <w:gridCol w:w="3195"/>
        <w:gridCol w:w="9977"/>
      </w:tblGrid>
      <w:tr w:rsidR="00AB274E" w:rsidRPr="008E3955" w14:paraId="2F3E2FA8" w14:textId="77777777" w:rsidTr="008016DA">
        <w:trPr>
          <w:trHeight w:val="290"/>
        </w:trPr>
        <w:tc>
          <w:tcPr>
            <w:tcW w:w="3195" w:type="dxa"/>
            <w:shd w:val="clear" w:color="auto" w:fill="D9D9D9" w:themeFill="background1" w:themeFillShade="D9"/>
          </w:tcPr>
          <w:p w14:paraId="3BB29D9B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Fondo:</w:t>
            </w:r>
          </w:p>
        </w:tc>
        <w:tc>
          <w:tcPr>
            <w:tcW w:w="9977" w:type="dxa"/>
          </w:tcPr>
          <w:p w14:paraId="4E5508C4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3</w:t>
            </w:r>
          </w:p>
        </w:tc>
      </w:tr>
      <w:tr w:rsidR="00AB274E" w:rsidRPr="008E3955" w14:paraId="0F66905C" w14:textId="77777777" w:rsidTr="008016DA">
        <w:trPr>
          <w:trHeight w:val="563"/>
        </w:trPr>
        <w:tc>
          <w:tcPr>
            <w:tcW w:w="3195" w:type="dxa"/>
            <w:shd w:val="clear" w:color="auto" w:fill="D9D9D9" w:themeFill="background1" w:themeFillShade="D9"/>
          </w:tcPr>
          <w:p w14:paraId="7FB6FB72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Administrativa:</w:t>
            </w:r>
          </w:p>
        </w:tc>
        <w:tc>
          <w:tcPr>
            <w:tcW w:w="9977" w:type="dxa"/>
          </w:tcPr>
          <w:p w14:paraId="29D9463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4</w:t>
            </w:r>
          </w:p>
        </w:tc>
      </w:tr>
      <w:tr w:rsidR="00AB274E" w:rsidRPr="008E3955" w14:paraId="73429083" w14:textId="77777777" w:rsidTr="008016DA">
        <w:trPr>
          <w:trHeight w:val="290"/>
        </w:trPr>
        <w:tc>
          <w:tcPr>
            <w:tcW w:w="3195" w:type="dxa"/>
            <w:shd w:val="clear" w:color="auto" w:fill="D9D9D9" w:themeFill="background1" w:themeFillShade="D9"/>
          </w:tcPr>
          <w:p w14:paraId="6CBCC2A1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Área productora:</w:t>
            </w:r>
          </w:p>
        </w:tc>
        <w:tc>
          <w:tcPr>
            <w:tcW w:w="9977" w:type="dxa"/>
          </w:tcPr>
          <w:p w14:paraId="208396F2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5</w:t>
            </w:r>
          </w:p>
        </w:tc>
      </w:tr>
      <w:tr w:rsidR="00AB274E" w:rsidRPr="008E3955" w14:paraId="1D850FF5" w14:textId="77777777" w:rsidTr="008016DA">
        <w:trPr>
          <w:trHeight w:val="290"/>
        </w:trPr>
        <w:tc>
          <w:tcPr>
            <w:tcW w:w="3195" w:type="dxa"/>
            <w:shd w:val="clear" w:color="auto" w:fill="D9D9D9" w:themeFill="background1" w:themeFillShade="D9"/>
          </w:tcPr>
          <w:p w14:paraId="5BAEE02F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Sección:</w:t>
            </w:r>
          </w:p>
        </w:tc>
        <w:tc>
          <w:tcPr>
            <w:tcW w:w="9977" w:type="dxa"/>
          </w:tcPr>
          <w:p w14:paraId="5EDB48C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6</w:t>
            </w:r>
          </w:p>
        </w:tc>
      </w:tr>
      <w:tr w:rsidR="00AB274E" w:rsidRPr="008E3955" w14:paraId="24FD76ED" w14:textId="77777777" w:rsidTr="008016DA">
        <w:trPr>
          <w:trHeight w:val="272"/>
        </w:trPr>
        <w:tc>
          <w:tcPr>
            <w:tcW w:w="3195" w:type="dxa"/>
            <w:shd w:val="clear" w:color="auto" w:fill="D9D9D9" w:themeFill="background1" w:themeFillShade="D9"/>
          </w:tcPr>
          <w:p w14:paraId="14C1ECEB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Serie:</w:t>
            </w:r>
          </w:p>
        </w:tc>
        <w:tc>
          <w:tcPr>
            <w:tcW w:w="9977" w:type="dxa"/>
          </w:tcPr>
          <w:p w14:paraId="6EAAAEB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7</w:t>
            </w:r>
          </w:p>
        </w:tc>
      </w:tr>
    </w:tbl>
    <w:p w14:paraId="2AC830D9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tbl>
      <w:tblPr>
        <w:tblStyle w:val="Tablaconcuadrcula"/>
        <w:tblW w:w="13165" w:type="dxa"/>
        <w:tblInd w:w="360" w:type="dxa"/>
        <w:tblLook w:val="04A0" w:firstRow="1" w:lastRow="0" w:firstColumn="1" w:lastColumn="0" w:noHBand="0" w:noVBand="1"/>
      </w:tblPr>
      <w:tblGrid>
        <w:gridCol w:w="1410"/>
        <w:gridCol w:w="1263"/>
        <w:gridCol w:w="1854"/>
        <w:gridCol w:w="2390"/>
        <w:gridCol w:w="2248"/>
        <w:gridCol w:w="1569"/>
        <w:gridCol w:w="1329"/>
        <w:gridCol w:w="1102"/>
      </w:tblGrid>
      <w:tr w:rsidR="00AB274E" w:rsidRPr="008E3955" w14:paraId="19461C49" w14:textId="77777777" w:rsidTr="008016DA">
        <w:trPr>
          <w:trHeight w:val="188"/>
        </w:trPr>
        <w:tc>
          <w:tcPr>
            <w:tcW w:w="1410" w:type="dxa"/>
            <w:vMerge w:val="restart"/>
            <w:shd w:val="clear" w:color="auto" w:fill="D9D9D9" w:themeFill="background1" w:themeFillShade="D9"/>
          </w:tcPr>
          <w:p w14:paraId="5D06CB00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N°</w:t>
            </w:r>
            <w:proofErr w:type="spellEnd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 de caja o paquete</w:t>
            </w:r>
          </w:p>
        </w:tc>
        <w:tc>
          <w:tcPr>
            <w:tcW w:w="1263" w:type="dxa"/>
            <w:vMerge w:val="restart"/>
            <w:shd w:val="clear" w:color="auto" w:fill="D9D9D9" w:themeFill="background1" w:themeFillShade="D9"/>
          </w:tcPr>
          <w:p w14:paraId="68A6947E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16"/>
                <w:szCs w:val="16"/>
              </w:rPr>
            </w:pPr>
            <w:proofErr w:type="spellStart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N°</w:t>
            </w:r>
            <w:proofErr w:type="spellEnd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 de </w:t>
            </w:r>
            <w:proofErr w:type="spellStart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Exp</w:t>
            </w:r>
            <w:proofErr w:type="spellEnd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854" w:type="dxa"/>
            <w:vMerge w:val="restart"/>
            <w:shd w:val="clear" w:color="auto" w:fill="D9D9D9" w:themeFill="background1" w:themeFillShade="D9"/>
          </w:tcPr>
          <w:p w14:paraId="599B8947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Código del Expediente</w:t>
            </w:r>
          </w:p>
        </w:tc>
        <w:tc>
          <w:tcPr>
            <w:tcW w:w="2390" w:type="dxa"/>
            <w:vMerge w:val="restart"/>
            <w:shd w:val="clear" w:color="auto" w:fill="D9D9D9" w:themeFill="background1" w:themeFillShade="D9"/>
          </w:tcPr>
          <w:p w14:paraId="3EEE4B06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Descripción o Asunto</w:t>
            </w:r>
          </w:p>
        </w:tc>
        <w:tc>
          <w:tcPr>
            <w:tcW w:w="2248" w:type="dxa"/>
            <w:vMerge w:val="restart"/>
            <w:shd w:val="clear" w:color="auto" w:fill="D9D9D9" w:themeFill="background1" w:themeFillShade="D9"/>
          </w:tcPr>
          <w:p w14:paraId="56C1040A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Valor documental</w:t>
            </w:r>
          </w:p>
        </w:tc>
        <w:tc>
          <w:tcPr>
            <w:tcW w:w="2898" w:type="dxa"/>
            <w:gridSpan w:val="2"/>
            <w:shd w:val="clear" w:color="auto" w:fill="D9D9D9" w:themeFill="background1" w:themeFillShade="D9"/>
          </w:tcPr>
          <w:p w14:paraId="45C4CBD3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Fechas Extremas</w:t>
            </w:r>
          </w:p>
        </w:tc>
        <w:tc>
          <w:tcPr>
            <w:tcW w:w="1102" w:type="dxa"/>
            <w:vMerge w:val="restart"/>
            <w:shd w:val="clear" w:color="auto" w:fill="D9D9D9" w:themeFill="background1" w:themeFillShade="D9"/>
          </w:tcPr>
          <w:p w14:paraId="29CC2F7A" w14:textId="77777777" w:rsidR="00AB274E" w:rsidRPr="007F0693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16"/>
                <w:szCs w:val="16"/>
              </w:rPr>
            </w:pPr>
            <w:proofErr w:type="gramStart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>Total</w:t>
            </w:r>
            <w:proofErr w:type="gramEnd"/>
            <w:r w:rsidRPr="007F0693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 de Folios</w:t>
            </w:r>
          </w:p>
        </w:tc>
      </w:tr>
      <w:tr w:rsidR="00AB274E" w:rsidRPr="008E3955" w14:paraId="714B7E27" w14:textId="77777777" w:rsidTr="008016DA">
        <w:trPr>
          <w:trHeight w:val="150"/>
        </w:trPr>
        <w:tc>
          <w:tcPr>
            <w:tcW w:w="1410" w:type="dxa"/>
            <w:vMerge/>
          </w:tcPr>
          <w:p w14:paraId="31B7E28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  <w:vMerge/>
          </w:tcPr>
          <w:p w14:paraId="76793B5D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23E74A1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  <w:vMerge/>
          </w:tcPr>
          <w:p w14:paraId="7B11E5A9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  <w:vMerge/>
          </w:tcPr>
          <w:p w14:paraId="78A48305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</w:tcPr>
          <w:p w14:paraId="5A43561E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Apertura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644BAE1D" w14:textId="77777777" w:rsidR="00AB274E" w:rsidRPr="00CC503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CC503C">
              <w:rPr>
                <w:rFonts w:ascii="Gotham Book" w:hAnsi="Gotham Book"/>
                <w:b/>
                <w:bCs/>
                <w:sz w:val="20"/>
                <w:szCs w:val="20"/>
              </w:rPr>
              <w:t>Cierre</w:t>
            </w:r>
          </w:p>
        </w:tc>
        <w:tc>
          <w:tcPr>
            <w:tcW w:w="1102" w:type="dxa"/>
            <w:vMerge/>
          </w:tcPr>
          <w:p w14:paraId="466379FB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5E605B9B" w14:textId="77777777" w:rsidTr="008016DA">
        <w:trPr>
          <w:trHeight w:val="251"/>
        </w:trPr>
        <w:tc>
          <w:tcPr>
            <w:tcW w:w="1410" w:type="dxa"/>
          </w:tcPr>
          <w:p w14:paraId="7833948D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8</w:t>
            </w:r>
          </w:p>
        </w:tc>
        <w:tc>
          <w:tcPr>
            <w:tcW w:w="1263" w:type="dxa"/>
          </w:tcPr>
          <w:p w14:paraId="6DD6E51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9</w:t>
            </w:r>
          </w:p>
        </w:tc>
        <w:tc>
          <w:tcPr>
            <w:tcW w:w="1854" w:type="dxa"/>
          </w:tcPr>
          <w:p w14:paraId="6820D8DC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10</w:t>
            </w:r>
          </w:p>
        </w:tc>
        <w:tc>
          <w:tcPr>
            <w:tcW w:w="2390" w:type="dxa"/>
          </w:tcPr>
          <w:p w14:paraId="4F2C60D7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11</w:t>
            </w:r>
          </w:p>
        </w:tc>
        <w:tc>
          <w:tcPr>
            <w:tcW w:w="2248" w:type="dxa"/>
          </w:tcPr>
          <w:p w14:paraId="748BE7AD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12</w:t>
            </w:r>
          </w:p>
        </w:tc>
        <w:tc>
          <w:tcPr>
            <w:tcW w:w="1569" w:type="dxa"/>
          </w:tcPr>
          <w:p w14:paraId="3643D44E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1</w:t>
            </w:r>
            <w:r>
              <w:rPr>
                <w:rFonts w:ascii="Gotham Book" w:hAnsi="Gotham Book"/>
                <w:sz w:val="20"/>
                <w:szCs w:val="20"/>
              </w:rPr>
              <w:t>3</w:t>
            </w:r>
          </w:p>
        </w:tc>
        <w:tc>
          <w:tcPr>
            <w:tcW w:w="1329" w:type="dxa"/>
          </w:tcPr>
          <w:p w14:paraId="633482E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1</w:t>
            </w:r>
            <w:r>
              <w:rPr>
                <w:rFonts w:ascii="Gotham Book" w:hAnsi="Gotham Book"/>
                <w:sz w:val="20"/>
                <w:szCs w:val="20"/>
              </w:rPr>
              <w:t>4</w:t>
            </w:r>
          </w:p>
        </w:tc>
        <w:tc>
          <w:tcPr>
            <w:tcW w:w="1102" w:type="dxa"/>
          </w:tcPr>
          <w:p w14:paraId="708FF96A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8E3955">
              <w:rPr>
                <w:rFonts w:ascii="Gotham Book" w:hAnsi="Gotham Book"/>
                <w:sz w:val="20"/>
                <w:szCs w:val="20"/>
              </w:rPr>
              <w:t>1</w:t>
            </w:r>
            <w:r>
              <w:rPr>
                <w:rFonts w:ascii="Gotham Book" w:hAnsi="Gotham Book"/>
                <w:sz w:val="20"/>
                <w:szCs w:val="20"/>
              </w:rPr>
              <w:t>5</w:t>
            </w:r>
          </w:p>
        </w:tc>
      </w:tr>
      <w:tr w:rsidR="00AB274E" w:rsidRPr="008E3955" w14:paraId="33FDA9B6" w14:textId="77777777" w:rsidTr="008016DA">
        <w:trPr>
          <w:trHeight w:val="235"/>
        </w:trPr>
        <w:tc>
          <w:tcPr>
            <w:tcW w:w="1410" w:type="dxa"/>
          </w:tcPr>
          <w:p w14:paraId="31A72C24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75552AF4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5F5DD69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2DFE33C0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0C141EE0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7AF12DD8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1178B9B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5F78AFD0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4ABDB8FE" w14:textId="77777777" w:rsidTr="008016DA">
        <w:trPr>
          <w:trHeight w:val="251"/>
        </w:trPr>
        <w:tc>
          <w:tcPr>
            <w:tcW w:w="1410" w:type="dxa"/>
          </w:tcPr>
          <w:p w14:paraId="25647B38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1AD7CD7E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63F30C7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7E31820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4C560FB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1CA6FE10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4D6D5FF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78074A6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258FDB18" w14:textId="77777777" w:rsidTr="008016DA">
        <w:trPr>
          <w:trHeight w:val="251"/>
        </w:trPr>
        <w:tc>
          <w:tcPr>
            <w:tcW w:w="1410" w:type="dxa"/>
          </w:tcPr>
          <w:p w14:paraId="6B6EBA05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11E3322D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5408B29A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6CB89802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00AC6B4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719D5C6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CF00B02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5FE31455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5973792C" w14:textId="77777777" w:rsidTr="008016DA">
        <w:trPr>
          <w:trHeight w:val="235"/>
        </w:trPr>
        <w:tc>
          <w:tcPr>
            <w:tcW w:w="1410" w:type="dxa"/>
          </w:tcPr>
          <w:p w14:paraId="1AD4F5D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76E930CB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6B01D235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3FEA1BD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133ABFD4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4FDDEEB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101D013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43C436B4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2C8367E2" w14:textId="77777777" w:rsidTr="008016DA">
        <w:trPr>
          <w:trHeight w:val="251"/>
        </w:trPr>
        <w:tc>
          <w:tcPr>
            <w:tcW w:w="1410" w:type="dxa"/>
          </w:tcPr>
          <w:p w14:paraId="3DFC686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173DDB9C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3B1EBF3F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259BA9FB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5FD4D0B5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02579762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75574617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3028E91A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6DEAFB36" w14:textId="77777777" w:rsidTr="008016DA">
        <w:trPr>
          <w:trHeight w:val="251"/>
        </w:trPr>
        <w:tc>
          <w:tcPr>
            <w:tcW w:w="1410" w:type="dxa"/>
          </w:tcPr>
          <w:p w14:paraId="48350FFC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36B309F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0D9142C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18BAEF0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566FF418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1FF42ACA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751A5AB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0F1684A2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35BF4F62" w14:textId="77777777" w:rsidTr="008016DA">
        <w:trPr>
          <w:trHeight w:val="235"/>
        </w:trPr>
        <w:tc>
          <w:tcPr>
            <w:tcW w:w="1410" w:type="dxa"/>
          </w:tcPr>
          <w:p w14:paraId="6AB447F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2138D62C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1C7D25DC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08223487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2345DD1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4A3F57C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7B165AE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23A96CCA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8E3955" w14:paraId="6F557418" w14:textId="77777777" w:rsidTr="008016DA">
        <w:trPr>
          <w:trHeight w:val="251"/>
        </w:trPr>
        <w:tc>
          <w:tcPr>
            <w:tcW w:w="1410" w:type="dxa"/>
          </w:tcPr>
          <w:p w14:paraId="07553FD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63" w:type="dxa"/>
          </w:tcPr>
          <w:p w14:paraId="6C7DE6E7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54" w:type="dxa"/>
          </w:tcPr>
          <w:p w14:paraId="35100BAD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90" w:type="dxa"/>
          </w:tcPr>
          <w:p w14:paraId="439CCB15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48" w:type="dxa"/>
          </w:tcPr>
          <w:p w14:paraId="7127B94C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9" w:type="dxa"/>
          </w:tcPr>
          <w:p w14:paraId="1BFC7C31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29" w:type="dxa"/>
          </w:tcPr>
          <w:p w14:paraId="403526B6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02" w:type="dxa"/>
          </w:tcPr>
          <w:p w14:paraId="521AF5D3" w14:textId="77777777" w:rsidR="00AB274E" w:rsidRPr="008E3955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3C53B1C2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71D72ED3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1BA1FB4D" w14:textId="77777777" w:rsidR="008016DA" w:rsidRDefault="008016DA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1CCA232C" w14:textId="77777777" w:rsidR="008016DA" w:rsidRDefault="008016DA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42E8EDDE" w14:textId="77777777" w:rsidR="008016DA" w:rsidRDefault="008016DA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23162BC7" w14:textId="77777777" w:rsidR="008016DA" w:rsidRDefault="008016DA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672C3C34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center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lastRenderedPageBreak/>
        <w:t>Hoja de cierre:</w:t>
      </w:r>
    </w:p>
    <w:p w14:paraId="270E71EE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center"/>
        <w:rPr>
          <w:rFonts w:ascii="Gotham Book" w:hAnsi="Gotham Book"/>
          <w:b/>
          <w:bCs/>
        </w:rPr>
      </w:pPr>
    </w:p>
    <w:p w14:paraId="70358589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t>El presente inventario consta de XXXX fojas y ampara la cantidad de XXXX expedientes de los años XXX a XX a XX contenidos en XXX cajas/paquetes con un peso total aproximado de XXX kilogramos</w:t>
      </w:r>
    </w:p>
    <w:p w14:paraId="5050BCF3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446D8A92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tbl>
      <w:tblPr>
        <w:tblStyle w:val="Tablaconcuadrcula"/>
        <w:tblW w:w="13391" w:type="dxa"/>
        <w:tblInd w:w="360" w:type="dxa"/>
        <w:tblLook w:val="04A0" w:firstRow="1" w:lastRow="0" w:firstColumn="1" w:lastColumn="0" w:noHBand="0" w:noVBand="1"/>
      </w:tblPr>
      <w:tblGrid>
        <w:gridCol w:w="2813"/>
        <w:gridCol w:w="2509"/>
        <w:gridCol w:w="2872"/>
        <w:gridCol w:w="2565"/>
        <w:gridCol w:w="2632"/>
      </w:tblGrid>
      <w:tr w:rsidR="00AB274E" w:rsidRPr="00442A4C" w14:paraId="1334FB40" w14:textId="77777777" w:rsidTr="008016DA">
        <w:trPr>
          <w:trHeight w:val="514"/>
        </w:trPr>
        <w:tc>
          <w:tcPr>
            <w:tcW w:w="2813" w:type="dxa"/>
            <w:shd w:val="clear" w:color="auto" w:fill="D9D9D9" w:themeFill="background1" w:themeFillShade="D9"/>
          </w:tcPr>
          <w:p w14:paraId="3969EA24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Elaboró</w:t>
            </w:r>
          </w:p>
        </w:tc>
        <w:tc>
          <w:tcPr>
            <w:tcW w:w="2509" w:type="dxa"/>
            <w:shd w:val="clear" w:color="auto" w:fill="D9D9D9" w:themeFill="background1" w:themeFillShade="D9"/>
          </w:tcPr>
          <w:p w14:paraId="2F483E85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Tramitó</w:t>
            </w:r>
          </w:p>
        </w:tc>
        <w:tc>
          <w:tcPr>
            <w:tcW w:w="2872" w:type="dxa"/>
            <w:shd w:val="clear" w:color="auto" w:fill="D9D9D9" w:themeFill="background1" w:themeFillShade="D9"/>
          </w:tcPr>
          <w:p w14:paraId="01934D2F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Autorizó</w:t>
            </w:r>
          </w:p>
        </w:tc>
        <w:tc>
          <w:tcPr>
            <w:tcW w:w="2565" w:type="dxa"/>
            <w:shd w:val="clear" w:color="auto" w:fill="D9D9D9" w:themeFill="background1" w:themeFillShade="D9"/>
          </w:tcPr>
          <w:p w14:paraId="0B04C7E3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Validó y Recibió</w:t>
            </w:r>
          </w:p>
        </w:tc>
        <w:tc>
          <w:tcPr>
            <w:tcW w:w="2632" w:type="dxa"/>
            <w:shd w:val="clear" w:color="auto" w:fill="D9D9D9" w:themeFill="background1" w:themeFillShade="D9"/>
          </w:tcPr>
          <w:p w14:paraId="517511B4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Visto Bueno</w:t>
            </w:r>
          </w:p>
        </w:tc>
      </w:tr>
      <w:tr w:rsidR="00AB274E" w:rsidRPr="00442A4C" w14:paraId="0134661C" w14:textId="77777777" w:rsidTr="008016DA">
        <w:trPr>
          <w:trHeight w:val="1529"/>
        </w:trPr>
        <w:tc>
          <w:tcPr>
            <w:tcW w:w="2813" w:type="dxa"/>
          </w:tcPr>
          <w:p w14:paraId="729781BE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39593868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ED5B44A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42A4C">
              <w:rPr>
                <w:rFonts w:ascii="Gotham Book" w:hAnsi="Gotham Book"/>
                <w:sz w:val="20"/>
                <w:szCs w:val="20"/>
              </w:rPr>
              <w:t>16</w:t>
            </w:r>
          </w:p>
          <w:p w14:paraId="577251CC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57B8F3EC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6D728564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509" w:type="dxa"/>
          </w:tcPr>
          <w:p w14:paraId="5D74334E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4DE1196B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4F98EECB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42A4C">
              <w:rPr>
                <w:rFonts w:ascii="Gotham Book" w:hAnsi="Gotham Book"/>
                <w:sz w:val="20"/>
                <w:szCs w:val="20"/>
              </w:rPr>
              <w:t>17</w:t>
            </w:r>
          </w:p>
        </w:tc>
        <w:tc>
          <w:tcPr>
            <w:tcW w:w="2872" w:type="dxa"/>
          </w:tcPr>
          <w:p w14:paraId="390DC22E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5FDF2FC8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1038FA07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42A4C">
              <w:rPr>
                <w:rFonts w:ascii="Gotham Book" w:hAnsi="Gotham Book"/>
                <w:sz w:val="20"/>
                <w:szCs w:val="20"/>
              </w:rPr>
              <w:t>18</w:t>
            </w:r>
          </w:p>
        </w:tc>
        <w:tc>
          <w:tcPr>
            <w:tcW w:w="2565" w:type="dxa"/>
          </w:tcPr>
          <w:p w14:paraId="74DCA75F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500DD6A1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3DEFC6B7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42A4C">
              <w:rPr>
                <w:rFonts w:ascii="Gotham Book" w:hAnsi="Gotham Book"/>
                <w:sz w:val="20"/>
                <w:szCs w:val="20"/>
              </w:rPr>
              <w:t>19</w:t>
            </w:r>
          </w:p>
        </w:tc>
        <w:tc>
          <w:tcPr>
            <w:tcW w:w="2632" w:type="dxa"/>
          </w:tcPr>
          <w:p w14:paraId="32A7275C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519DB5D5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A559C2C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42A4C">
              <w:rPr>
                <w:rFonts w:ascii="Gotham Book" w:hAnsi="Gotham Book"/>
                <w:sz w:val="20"/>
                <w:szCs w:val="20"/>
              </w:rPr>
              <w:t>20</w:t>
            </w:r>
          </w:p>
          <w:p w14:paraId="31551E20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97178CF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B274E" w:rsidRPr="00442A4C" w14:paraId="500F3017" w14:textId="77777777" w:rsidTr="008016DA">
        <w:trPr>
          <w:trHeight w:val="772"/>
        </w:trPr>
        <w:tc>
          <w:tcPr>
            <w:tcW w:w="2813" w:type="dxa"/>
          </w:tcPr>
          <w:p w14:paraId="523DE988" w14:textId="77777777" w:rsidR="00AB274E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  <w:p w14:paraId="2C34EA70" w14:textId="77777777" w:rsidR="00AB274E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  <w:p w14:paraId="05129C70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  <w:tc>
          <w:tcPr>
            <w:tcW w:w="2509" w:type="dxa"/>
          </w:tcPr>
          <w:p w14:paraId="36082EAF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2872" w:type="dxa"/>
          </w:tcPr>
          <w:p w14:paraId="72F3B9AD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2565" w:type="dxa"/>
          </w:tcPr>
          <w:p w14:paraId="0B271457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2632" w:type="dxa"/>
          </w:tcPr>
          <w:p w14:paraId="7544160F" w14:textId="77777777" w:rsidR="00AB274E" w:rsidRPr="00442A4C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442A4C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25D9EF66" w14:textId="7EB935A5" w:rsidR="00AB274E" w:rsidRDefault="00AB274E" w:rsidP="00AB274E">
      <w:pPr>
        <w:rPr>
          <w:rFonts w:ascii="Gotham Book" w:hAnsi="Gotham Book"/>
          <w:b/>
          <w:bCs/>
        </w:rPr>
      </w:pPr>
    </w:p>
    <w:p w14:paraId="7AC68640" w14:textId="2D19448E" w:rsidR="008016DA" w:rsidRDefault="008016DA">
      <w:pPr>
        <w:rPr>
          <w:rFonts w:ascii="Gotham Book" w:hAnsi="Gotham Book"/>
          <w:b/>
          <w:bCs/>
        </w:rPr>
      </w:pPr>
    </w:p>
    <w:p w14:paraId="5134A222" w14:textId="77777777" w:rsidR="008016DA" w:rsidRDefault="008016DA">
      <w:pPr>
        <w:rPr>
          <w:rFonts w:ascii="Gotham Book" w:hAnsi="Gotham Book"/>
          <w:b/>
          <w:bCs/>
        </w:rPr>
      </w:pPr>
    </w:p>
    <w:p w14:paraId="1929E62E" w14:textId="77777777" w:rsidR="008016DA" w:rsidRDefault="008016DA">
      <w:pPr>
        <w:rPr>
          <w:rFonts w:ascii="Gotham Book" w:hAnsi="Gotham Book"/>
          <w:b/>
          <w:bCs/>
        </w:rPr>
      </w:pPr>
    </w:p>
    <w:p w14:paraId="246A51A1" w14:textId="77777777" w:rsidR="008016DA" w:rsidRDefault="008016DA">
      <w:pPr>
        <w:rPr>
          <w:rFonts w:ascii="Gotham Book" w:hAnsi="Gotham Book"/>
          <w:b/>
          <w:bCs/>
        </w:rPr>
      </w:pPr>
    </w:p>
    <w:p w14:paraId="7597F977" w14:textId="77777777" w:rsidR="008016DA" w:rsidRDefault="008016DA">
      <w:pPr>
        <w:rPr>
          <w:rFonts w:ascii="Gotham Book" w:hAnsi="Gotham Book"/>
          <w:b/>
          <w:bCs/>
        </w:rPr>
      </w:pPr>
    </w:p>
    <w:p w14:paraId="55DA244C" w14:textId="77777777" w:rsidR="008016DA" w:rsidRDefault="008016DA">
      <w:pPr>
        <w:rPr>
          <w:rFonts w:ascii="Gotham Book" w:hAnsi="Gotham Book"/>
          <w:b/>
          <w:bCs/>
        </w:rPr>
      </w:pPr>
    </w:p>
    <w:p w14:paraId="5CC05B5A" w14:textId="77777777" w:rsidR="008016DA" w:rsidRDefault="008016DA">
      <w:pPr>
        <w:rPr>
          <w:rFonts w:ascii="Gotham Book" w:hAnsi="Gotham Book"/>
          <w:b/>
          <w:bCs/>
        </w:rPr>
      </w:pPr>
    </w:p>
    <w:p w14:paraId="1BEE796E" w14:textId="77777777" w:rsidR="008016DA" w:rsidRDefault="008016DA">
      <w:pPr>
        <w:rPr>
          <w:rFonts w:ascii="Gotham Book" w:hAnsi="Gotham Book"/>
          <w:b/>
          <w:bCs/>
        </w:rPr>
      </w:pPr>
    </w:p>
    <w:p w14:paraId="0FD8FC21" w14:textId="77777777" w:rsidR="008016DA" w:rsidRDefault="008016DA">
      <w:pPr>
        <w:rPr>
          <w:rFonts w:ascii="Gotham Book" w:hAnsi="Gotham Book"/>
          <w:b/>
          <w:bCs/>
        </w:rPr>
      </w:pPr>
    </w:p>
    <w:p w14:paraId="35869E61" w14:textId="77777777" w:rsidR="008016DA" w:rsidRDefault="008016DA">
      <w:pPr>
        <w:rPr>
          <w:rFonts w:ascii="Gotham Book" w:hAnsi="Gotham Book"/>
          <w:b/>
          <w:bCs/>
        </w:rPr>
      </w:pPr>
    </w:p>
    <w:p w14:paraId="4E43CA80" w14:textId="77777777" w:rsidR="008016DA" w:rsidRDefault="008016DA">
      <w:pPr>
        <w:rPr>
          <w:rFonts w:ascii="Gotham Book" w:hAnsi="Gotham Book"/>
          <w:b/>
          <w:bCs/>
        </w:rPr>
      </w:pPr>
    </w:p>
    <w:p w14:paraId="34C1E137" w14:textId="7D6DDD0F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lastRenderedPageBreak/>
        <w:t>Instructivo de llenado</w:t>
      </w:r>
    </w:p>
    <w:p w14:paraId="0CE9C790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tbl>
      <w:tblPr>
        <w:tblStyle w:val="Tablaconcuadrcula"/>
        <w:tblW w:w="13409" w:type="dxa"/>
        <w:tblInd w:w="360" w:type="dxa"/>
        <w:tblLook w:val="04A0" w:firstRow="1" w:lastRow="0" w:firstColumn="1" w:lastColumn="0" w:noHBand="0" w:noVBand="1"/>
      </w:tblPr>
      <w:tblGrid>
        <w:gridCol w:w="1470"/>
        <w:gridCol w:w="3760"/>
        <w:gridCol w:w="8179"/>
      </w:tblGrid>
      <w:tr w:rsidR="00AB274E" w:rsidRPr="00B73810" w14:paraId="5DE6A3D4" w14:textId="77777777" w:rsidTr="008016DA">
        <w:trPr>
          <w:trHeight w:val="254"/>
        </w:trPr>
        <w:tc>
          <w:tcPr>
            <w:tcW w:w="1470" w:type="dxa"/>
            <w:shd w:val="clear" w:color="auto" w:fill="D9D9D9" w:themeFill="background1" w:themeFillShade="D9"/>
          </w:tcPr>
          <w:p w14:paraId="7F9984D9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bookmarkStart w:id="0" w:name="_Hlk227746920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</w:t>
            </w:r>
          </w:p>
        </w:tc>
        <w:tc>
          <w:tcPr>
            <w:tcW w:w="3760" w:type="dxa"/>
            <w:shd w:val="clear" w:color="auto" w:fill="D9D9D9" w:themeFill="background1" w:themeFillShade="D9"/>
          </w:tcPr>
          <w:p w14:paraId="3F8A791C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8179" w:type="dxa"/>
            <w:shd w:val="clear" w:color="auto" w:fill="D9D9D9" w:themeFill="background1" w:themeFillShade="D9"/>
          </w:tcPr>
          <w:p w14:paraId="3E54FFD0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</w:t>
            </w:r>
          </w:p>
        </w:tc>
      </w:tr>
      <w:tr w:rsidR="00AB274E" w:rsidRPr="00B73810" w14:paraId="6B71EA47" w14:textId="77777777" w:rsidTr="008016DA">
        <w:trPr>
          <w:trHeight w:val="492"/>
        </w:trPr>
        <w:tc>
          <w:tcPr>
            <w:tcW w:w="1470" w:type="dxa"/>
          </w:tcPr>
          <w:p w14:paraId="7427F0FA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0" w:type="dxa"/>
          </w:tcPr>
          <w:p w14:paraId="3B54956A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 de transferencia</w:t>
            </w:r>
          </w:p>
        </w:tc>
        <w:tc>
          <w:tcPr>
            <w:tcW w:w="8179" w:type="dxa"/>
          </w:tcPr>
          <w:p w14:paraId="36F4E13E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Indicar el número consecutivo de transferencia realizada en ese ejercicio.</w:t>
            </w:r>
          </w:p>
        </w:tc>
      </w:tr>
      <w:tr w:rsidR="00AB274E" w:rsidRPr="00B73810" w14:paraId="3F243D6D" w14:textId="77777777" w:rsidTr="008016DA">
        <w:trPr>
          <w:trHeight w:val="254"/>
        </w:trPr>
        <w:tc>
          <w:tcPr>
            <w:tcW w:w="1470" w:type="dxa"/>
          </w:tcPr>
          <w:p w14:paraId="0C358F12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60" w:type="dxa"/>
          </w:tcPr>
          <w:p w14:paraId="7DBE60F4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de transferencia</w:t>
            </w:r>
          </w:p>
        </w:tc>
        <w:tc>
          <w:tcPr>
            <w:tcW w:w="8179" w:type="dxa"/>
          </w:tcPr>
          <w:p w14:paraId="0B9A726C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de transferencia.</w:t>
            </w:r>
          </w:p>
        </w:tc>
      </w:tr>
      <w:tr w:rsidR="00AB274E" w:rsidRPr="00B73810" w14:paraId="016B69E2" w14:textId="77777777" w:rsidTr="008016DA">
        <w:trPr>
          <w:trHeight w:val="254"/>
        </w:trPr>
        <w:tc>
          <w:tcPr>
            <w:tcW w:w="1470" w:type="dxa"/>
          </w:tcPr>
          <w:p w14:paraId="6C554E2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60" w:type="dxa"/>
          </w:tcPr>
          <w:p w14:paraId="1FA4C414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Fondo</w:t>
            </w:r>
          </w:p>
        </w:tc>
        <w:tc>
          <w:tcPr>
            <w:tcW w:w="8179" w:type="dxa"/>
          </w:tcPr>
          <w:p w14:paraId="0F0301DE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del Sujeto Obligado.</w:t>
            </w:r>
          </w:p>
        </w:tc>
      </w:tr>
      <w:tr w:rsidR="00AB274E" w:rsidRPr="00B73810" w14:paraId="59F6F32F" w14:textId="77777777" w:rsidTr="008016DA">
        <w:trPr>
          <w:trHeight w:val="237"/>
        </w:trPr>
        <w:tc>
          <w:tcPr>
            <w:tcW w:w="1470" w:type="dxa"/>
          </w:tcPr>
          <w:p w14:paraId="10C9BA7A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60" w:type="dxa"/>
          </w:tcPr>
          <w:p w14:paraId="260396B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</w:t>
            </w:r>
          </w:p>
        </w:tc>
        <w:tc>
          <w:tcPr>
            <w:tcW w:w="8179" w:type="dxa"/>
          </w:tcPr>
          <w:p w14:paraId="72B9B8E4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 la dirección.</w:t>
            </w:r>
          </w:p>
        </w:tc>
      </w:tr>
      <w:tr w:rsidR="00AB274E" w:rsidRPr="00B73810" w14:paraId="61FA39C9" w14:textId="77777777" w:rsidTr="008016DA">
        <w:trPr>
          <w:trHeight w:val="509"/>
        </w:trPr>
        <w:tc>
          <w:tcPr>
            <w:tcW w:w="1470" w:type="dxa"/>
          </w:tcPr>
          <w:p w14:paraId="71DC26F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60" w:type="dxa"/>
          </w:tcPr>
          <w:p w14:paraId="25CFCA38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Área productora</w:t>
            </w:r>
          </w:p>
        </w:tc>
        <w:tc>
          <w:tcPr>
            <w:tcW w:w="8179" w:type="dxa"/>
          </w:tcPr>
          <w:p w14:paraId="2F8D7CD1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del departamento o área interna de la dirección o equivalente que produce el expediente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>.</w:t>
            </w:r>
          </w:p>
        </w:tc>
      </w:tr>
      <w:tr w:rsidR="00AB274E" w:rsidRPr="00B73810" w14:paraId="20F693EF" w14:textId="77777777" w:rsidTr="008016DA">
        <w:trPr>
          <w:trHeight w:val="747"/>
        </w:trPr>
        <w:tc>
          <w:tcPr>
            <w:tcW w:w="1470" w:type="dxa"/>
          </w:tcPr>
          <w:p w14:paraId="5787C862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60" w:type="dxa"/>
          </w:tcPr>
          <w:p w14:paraId="0F1F34D1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Sección</w:t>
            </w:r>
          </w:p>
        </w:tc>
        <w:tc>
          <w:tcPr>
            <w:tcW w:w="8179" w:type="dxa"/>
          </w:tcPr>
          <w:p w14:paraId="3B39E7E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y nombre de la sección documental de acuerdo al cuadro general de clasificación</w:t>
            </w:r>
          </w:p>
          <w:p w14:paraId="378268AD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Archivística.</w:t>
            </w:r>
          </w:p>
        </w:tc>
      </w:tr>
      <w:tr w:rsidR="00AB274E" w:rsidRPr="00B73810" w14:paraId="69FD9964" w14:textId="77777777" w:rsidTr="008016DA">
        <w:trPr>
          <w:trHeight w:val="763"/>
        </w:trPr>
        <w:tc>
          <w:tcPr>
            <w:tcW w:w="1470" w:type="dxa"/>
          </w:tcPr>
          <w:p w14:paraId="2E95FE8F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60" w:type="dxa"/>
          </w:tcPr>
          <w:p w14:paraId="4B537968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Serie</w:t>
            </w:r>
          </w:p>
        </w:tc>
        <w:tc>
          <w:tcPr>
            <w:tcW w:w="8179" w:type="dxa"/>
          </w:tcPr>
          <w:p w14:paraId="5C65733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y nombre de la serie documental de acuerdo al cuadro general de clasificación</w:t>
            </w:r>
          </w:p>
          <w:p w14:paraId="3B02803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Archivística.</w:t>
            </w:r>
          </w:p>
        </w:tc>
      </w:tr>
      <w:tr w:rsidR="00AB274E" w:rsidRPr="00B73810" w14:paraId="4EE469E4" w14:textId="77777777" w:rsidTr="008016DA">
        <w:trPr>
          <w:trHeight w:val="492"/>
        </w:trPr>
        <w:tc>
          <w:tcPr>
            <w:tcW w:w="1470" w:type="dxa"/>
          </w:tcPr>
          <w:p w14:paraId="40F2823F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60" w:type="dxa"/>
          </w:tcPr>
          <w:p w14:paraId="327B7A7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caja o paquete</w:t>
            </w:r>
          </w:p>
        </w:tc>
        <w:tc>
          <w:tcPr>
            <w:tcW w:w="8179" w:type="dxa"/>
          </w:tcPr>
          <w:p w14:paraId="4615D6F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Anotar el número consecutivo de caja o paquete donde se resguarden los expedientes</w:t>
            </w:r>
          </w:p>
        </w:tc>
      </w:tr>
      <w:tr w:rsidR="00AB274E" w:rsidRPr="00B73810" w14:paraId="44414940" w14:textId="77777777" w:rsidTr="008016DA">
        <w:trPr>
          <w:trHeight w:val="254"/>
        </w:trPr>
        <w:tc>
          <w:tcPr>
            <w:tcW w:w="1470" w:type="dxa"/>
          </w:tcPr>
          <w:p w14:paraId="2BBF3775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60" w:type="dxa"/>
          </w:tcPr>
          <w:p w14:paraId="61BF3EFF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expediente</w:t>
            </w:r>
          </w:p>
        </w:tc>
        <w:tc>
          <w:tcPr>
            <w:tcW w:w="8179" w:type="dxa"/>
          </w:tcPr>
          <w:p w14:paraId="00E09F0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 consecutivo de los expedientes.</w:t>
            </w:r>
          </w:p>
        </w:tc>
      </w:tr>
      <w:tr w:rsidR="00AB274E" w:rsidRPr="00B73810" w14:paraId="0253F08F" w14:textId="77777777" w:rsidTr="008016DA">
        <w:trPr>
          <w:trHeight w:val="763"/>
        </w:trPr>
        <w:tc>
          <w:tcPr>
            <w:tcW w:w="1470" w:type="dxa"/>
          </w:tcPr>
          <w:p w14:paraId="17A3EC34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60" w:type="dxa"/>
          </w:tcPr>
          <w:p w14:paraId="06A93E91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de expediente</w:t>
            </w:r>
          </w:p>
        </w:tc>
        <w:tc>
          <w:tcPr>
            <w:tcW w:w="8179" w:type="dxa"/>
          </w:tcPr>
          <w:p w14:paraId="25D1F294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clasificador que identifica el expediente dentro de la estructura del archivo. Este código debe incluir fondo Sección y Serie.</w:t>
            </w:r>
          </w:p>
        </w:tc>
      </w:tr>
      <w:tr w:rsidR="00AB274E" w:rsidRPr="00B73810" w14:paraId="7C989C5E" w14:textId="77777777" w:rsidTr="008016DA">
        <w:trPr>
          <w:trHeight w:val="237"/>
        </w:trPr>
        <w:tc>
          <w:tcPr>
            <w:tcW w:w="1470" w:type="dxa"/>
          </w:tcPr>
          <w:p w14:paraId="69405ACA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760" w:type="dxa"/>
          </w:tcPr>
          <w:p w14:paraId="64E7E41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 o asunto</w:t>
            </w:r>
          </w:p>
        </w:tc>
        <w:tc>
          <w:tcPr>
            <w:tcW w:w="8179" w:type="dxa"/>
          </w:tcPr>
          <w:p w14:paraId="2F26BFC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Asunto o tema general del expediente.</w:t>
            </w:r>
          </w:p>
        </w:tc>
      </w:tr>
      <w:tr w:rsidR="00AB274E" w:rsidRPr="00B73810" w14:paraId="686793E7" w14:textId="77777777" w:rsidTr="008016DA">
        <w:trPr>
          <w:trHeight w:val="763"/>
        </w:trPr>
        <w:tc>
          <w:tcPr>
            <w:tcW w:w="1470" w:type="dxa"/>
          </w:tcPr>
          <w:p w14:paraId="05B3C93F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60" w:type="dxa"/>
          </w:tcPr>
          <w:p w14:paraId="5D3C3C8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Valor documental</w:t>
            </w:r>
          </w:p>
        </w:tc>
        <w:tc>
          <w:tcPr>
            <w:tcW w:w="8179" w:type="dxa"/>
          </w:tcPr>
          <w:p w14:paraId="6AEB8559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 acuerdo al catálogo de disposición documental, señalar si el expediente tiene valor documental administrativo, jurídico-legal y/o fiscal-contable.</w:t>
            </w:r>
          </w:p>
        </w:tc>
      </w:tr>
      <w:tr w:rsidR="00AB274E" w:rsidRPr="00B73810" w14:paraId="59AC1A12" w14:textId="77777777" w:rsidTr="008016DA">
        <w:trPr>
          <w:trHeight w:val="509"/>
        </w:trPr>
        <w:tc>
          <w:tcPr>
            <w:tcW w:w="1470" w:type="dxa"/>
          </w:tcPr>
          <w:p w14:paraId="68A1E66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60" w:type="dxa"/>
          </w:tcPr>
          <w:p w14:paraId="2610BCF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extrema (apertura)</w:t>
            </w:r>
          </w:p>
        </w:tc>
        <w:tc>
          <w:tcPr>
            <w:tcW w:w="8179" w:type="dxa"/>
          </w:tcPr>
          <w:p w14:paraId="6B2DDE0A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Año de apertura del expediente.</w:t>
            </w:r>
          </w:p>
        </w:tc>
      </w:tr>
      <w:tr w:rsidR="00AB274E" w:rsidRPr="00B73810" w14:paraId="44CCD7E2" w14:textId="77777777" w:rsidTr="008016DA">
        <w:trPr>
          <w:trHeight w:val="237"/>
        </w:trPr>
        <w:tc>
          <w:tcPr>
            <w:tcW w:w="1470" w:type="dxa"/>
          </w:tcPr>
          <w:p w14:paraId="3A7108DE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60" w:type="dxa"/>
          </w:tcPr>
          <w:p w14:paraId="1D6E0ECF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extrema (cierre)</w:t>
            </w:r>
          </w:p>
        </w:tc>
        <w:tc>
          <w:tcPr>
            <w:tcW w:w="8179" w:type="dxa"/>
          </w:tcPr>
          <w:p w14:paraId="223ACCB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Año de conclusión o cierre del expediente.</w:t>
            </w:r>
          </w:p>
        </w:tc>
      </w:tr>
      <w:tr w:rsidR="00AB274E" w:rsidRPr="00B73810" w14:paraId="49C79719" w14:textId="77777777" w:rsidTr="008016DA">
        <w:trPr>
          <w:trHeight w:val="509"/>
        </w:trPr>
        <w:tc>
          <w:tcPr>
            <w:tcW w:w="1470" w:type="dxa"/>
          </w:tcPr>
          <w:p w14:paraId="0182CA8E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60" w:type="dxa"/>
          </w:tcPr>
          <w:p w14:paraId="11A147B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gram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Total</w:t>
            </w:r>
            <w:proofErr w:type="gram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folios</w:t>
            </w:r>
          </w:p>
        </w:tc>
        <w:tc>
          <w:tcPr>
            <w:tcW w:w="8179" w:type="dxa"/>
          </w:tcPr>
          <w:p w14:paraId="7348C55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El número total de las fojas útiles al cierre de expediente.</w:t>
            </w:r>
          </w:p>
        </w:tc>
      </w:tr>
      <w:tr w:rsidR="00AB274E" w:rsidRPr="00B73810" w14:paraId="4E7F7E08" w14:textId="77777777" w:rsidTr="008016DA">
        <w:trPr>
          <w:trHeight w:val="509"/>
        </w:trPr>
        <w:tc>
          <w:tcPr>
            <w:tcW w:w="1470" w:type="dxa"/>
          </w:tcPr>
          <w:p w14:paraId="08FC7F50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3760" w:type="dxa"/>
          </w:tcPr>
          <w:p w14:paraId="59ACE2BF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Solicitó</w:t>
            </w:r>
          </w:p>
        </w:tc>
        <w:tc>
          <w:tcPr>
            <w:tcW w:w="8179" w:type="dxa"/>
          </w:tcPr>
          <w:p w14:paraId="5883AC8D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Titular del parea que realiza la transferencia.</w:t>
            </w:r>
          </w:p>
        </w:tc>
      </w:tr>
      <w:tr w:rsidR="00AB274E" w:rsidRPr="00B73810" w14:paraId="51BA3013" w14:textId="77777777" w:rsidTr="008016DA">
        <w:trPr>
          <w:trHeight w:val="492"/>
        </w:trPr>
        <w:tc>
          <w:tcPr>
            <w:tcW w:w="1470" w:type="dxa"/>
          </w:tcPr>
          <w:p w14:paraId="0C12C67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60" w:type="dxa"/>
          </w:tcPr>
          <w:p w14:paraId="47545045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Tramitó</w:t>
            </w:r>
          </w:p>
        </w:tc>
        <w:tc>
          <w:tcPr>
            <w:tcW w:w="8179" w:type="dxa"/>
          </w:tcPr>
          <w:p w14:paraId="089831C6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responsable de Archivo de Trámite de la Unidad Administrativa.</w:t>
            </w:r>
          </w:p>
        </w:tc>
      </w:tr>
      <w:tr w:rsidR="00AB274E" w:rsidRPr="00B73810" w14:paraId="06FF606E" w14:textId="77777777" w:rsidTr="008016DA">
        <w:trPr>
          <w:trHeight w:val="509"/>
        </w:trPr>
        <w:tc>
          <w:tcPr>
            <w:tcW w:w="1470" w:type="dxa"/>
          </w:tcPr>
          <w:p w14:paraId="6ED33D1D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760" w:type="dxa"/>
          </w:tcPr>
          <w:p w14:paraId="38DC772C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Autorizó</w:t>
            </w:r>
          </w:p>
        </w:tc>
        <w:tc>
          <w:tcPr>
            <w:tcW w:w="8179" w:type="dxa"/>
          </w:tcPr>
          <w:p w14:paraId="7CD4B3B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Titular de la Unidad Administrativa.</w:t>
            </w:r>
          </w:p>
        </w:tc>
      </w:tr>
      <w:tr w:rsidR="00AB274E" w:rsidRPr="00B73810" w14:paraId="32ED9438" w14:textId="77777777" w:rsidTr="008016DA">
        <w:trPr>
          <w:trHeight w:val="509"/>
        </w:trPr>
        <w:tc>
          <w:tcPr>
            <w:tcW w:w="1470" w:type="dxa"/>
          </w:tcPr>
          <w:p w14:paraId="0E2313A3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760" w:type="dxa"/>
          </w:tcPr>
          <w:p w14:paraId="72B5061D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Validó y Recibió</w:t>
            </w:r>
          </w:p>
        </w:tc>
        <w:tc>
          <w:tcPr>
            <w:tcW w:w="8179" w:type="dxa"/>
          </w:tcPr>
          <w:p w14:paraId="25B885B1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responsable de Archivo de Concentración.</w:t>
            </w:r>
          </w:p>
        </w:tc>
      </w:tr>
      <w:tr w:rsidR="00AB274E" w:rsidRPr="00B73810" w14:paraId="71C68172" w14:textId="77777777" w:rsidTr="008016DA">
        <w:trPr>
          <w:trHeight w:val="492"/>
        </w:trPr>
        <w:tc>
          <w:tcPr>
            <w:tcW w:w="1470" w:type="dxa"/>
          </w:tcPr>
          <w:p w14:paraId="5F5BF5AB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60" w:type="dxa"/>
          </w:tcPr>
          <w:p w14:paraId="65EC8C5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Visto Bueno</w:t>
            </w:r>
          </w:p>
        </w:tc>
        <w:tc>
          <w:tcPr>
            <w:tcW w:w="8179" w:type="dxa"/>
          </w:tcPr>
          <w:p w14:paraId="3ED0E309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Titular de la</w:t>
            </w:r>
          </w:p>
          <w:p w14:paraId="6EA2ACA7" w14:textId="77777777" w:rsidR="00AB274E" w:rsidRPr="00B73810" w:rsidRDefault="00AB274E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Coordinación de Archivos</w:t>
            </w:r>
          </w:p>
        </w:tc>
      </w:tr>
      <w:bookmarkEnd w:id="0"/>
    </w:tbl>
    <w:p w14:paraId="6760D924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0977151F" w14:textId="77777777" w:rsidR="00AB274E" w:rsidRDefault="00AB274E" w:rsidP="00AB274E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t xml:space="preserve">Notas: </w:t>
      </w:r>
    </w:p>
    <w:p w14:paraId="3871EDF9" w14:textId="77777777" w:rsidR="00AB274E" w:rsidRDefault="00AB274E" w:rsidP="00AB274E">
      <w:pPr>
        <w:pStyle w:val="Prrafodelista"/>
        <w:numPr>
          <w:ilvl w:val="0"/>
          <w:numId w:val="2"/>
        </w:num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</w:rPr>
      </w:pPr>
      <w:r w:rsidRPr="00D72AC0">
        <w:rPr>
          <w:rFonts w:ascii="Gotham Book" w:hAnsi="Gotham Book"/>
          <w:b/>
          <w:bCs/>
        </w:rPr>
        <w:t xml:space="preserve">Los puntos </w:t>
      </w:r>
      <w:r>
        <w:rPr>
          <w:rFonts w:ascii="Gotham Book" w:hAnsi="Gotham Book"/>
          <w:b/>
          <w:bCs/>
        </w:rPr>
        <w:t>18</w:t>
      </w:r>
      <w:r w:rsidRPr="00D72AC0">
        <w:rPr>
          <w:rFonts w:ascii="Gotham Book" w:hAnsi="Gotham Book"/>
          <w:b/>
          <w:bCs/>
        </w:rPr>
        <w:t xml:space="preserve">, </w:t>
      </w:r>
      <w:r>
        <w:rPr>
          <w:rFonts w:ascii="Gotham Book" w:hAnsi="Gotham Book"/>
          <w:b/>
          <w:bCs/>
        </w:rPr>
        <w:t>19</w:t>
      </w:r>
      <w:r w:rsidRPr="00D72AC0">
        <w:rPr>
          <w:rFonts w:ascii="Gotham Book" w:hAnsi="Gotham Book"/>
          <w:b/>
          <w:bCs/>
        </w:rPr>
        <w:t xml:space="preserve"> y </w:t>
      </w:r>
      <w:r>
        <w:rPr>
          <w:rFonts w:ascii="Gotham Book" w:hAnsi="Gotham Book"/>
          <w:b/>
          <w:bCs/>
        </w:rPr>
        <w:t>20</w:t>
      </w:r>
      <w:r w:rsidRPr="00D72AC0">
        <w:rPr>
          <w:rFonts w:ascii="Gotham Book" w:hAnsi="Gotham Book"/>
          <w:b/>
          <w:bCs/>
        </w:rPr>
        <w:t xml:space="preserve"> se colocarán al finalizar el inventario. </w:t>
      </w:r>
    </w:p>
    <w:p w14:paraId="38BA1D0B" w14:textId="07243B86" w:rsidR="00CC5A69" w:rsidRPr="00AB274E" w:rsidRDefault="00AB274E" w:rsidP="00CC5A69">
      <w:pPr>
        <w:pStyle w:val="Prrafodelista"/>
        <w:numPr>
          <w:ilvl w:val="0"/>
          <w:numId w:val="2"/>
        </w:num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</w:rPr>
      </w:pPr>
      <w:r w:rsidRPr="00D72AC0">
        <w:rPr>
          <w:rFonts w:ascii="Gotham Book" w:hAnsi="Gotham Book"/>
          <w:b/>
          <w:bCs/>
        </w:rPr>
        <w:t>Todas las hojas deberán estar numeradas como a continuación señala en el ejemplo: 1 de 5,</w:t>
      </w:r>
      <w:r>
        <w:rPr>
          <w:rFonts w:ascii="Gotham Book" w:hAnsi="Gotham Book"/>
          <w:b/>
          <w:bCs/>
        </w:rPr>
        <w:t xml:space="preserve"> </w:t>
      </w:r>
      <w:r w:rsidRPr="00D72AC0">
        <w:rPr>
          <w:rFonts w:ascii="Gotham Book" w:hAnsi="Gotham Book"/>
          <w:b/>
          <w:bCs/>
        </w:rPr>
        <w:t>2 de 5, 3 de 5,</w:t>
      </w:r>
      <w:r>
        <w:rPr>
          <w:rFonts w:ascii="Gotham Book" w:hAnsi="Gotham Book"/>
          <w:b/>
          <w:bCs/>
        </w:rPr>
        <w:t xml:space="preserve"> </w:t>
      </w:r>
      <w:r w:rsidRPr="00D72AC0">
        <w:rPr>
          <w:rFonts w:ascii="Gotham Book" w:hAnsi="Gotham Book"/>
          <w:b/>
          <w:bCs/>
        </w:rPr>
        <w:t>4 de 5 y 5 de 5.</w:t>
      </w:r>
    </w:p>
    <w:sectPr w:rsidR="00CC5A69" w:rsidRPr="00AB274E" w:rsidSect="008016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2268" w:bottom="1134" w:left="851" w:header="2268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9E513" w14:textId="77777777" w:rsidR="009D1F46" w:rsidRDefault="009D1F46">
      <w:r>
        <w:separator/>
      </w:r>
    </w:p>
  </w:endnote>
  <w:endnote w:type="continuationSeparator" w:id="0">
    <w:p w14:paraId="0C5FFAC6" w14:textId="77777777" w:rsidR="009D1F46" w:rsidRDefault="009D1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F5B1DC-3168-46BA-A6B4-6CB8557990A1}"/>
    <w:embedBold r:id="rId2" w:fontKey="{93C8D5C8-BD7B-488F-9FC8-BEE608525397}"/>
    <w:embedItalic r:id="rId3" w:fontKey="{65A8B881-68C0-43A9-B164-AFA3EF4EE5BA}"/>
  </w:font>
  <w:font w:name="Play">
    <w:altName w:val="Calibri"/>
    <w:charset w:val="00"/>
    <w:family w:val="auto"/>
    <w:pitch w:val="default"/>
    <w:embedRegular r:id="rId4" w:fontKey="{BDEF95FC-0A86-4AAF-9AB2-C6BE40B5374E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28627630-3139-4F81-97A8-184FF52D7B1C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6" w:fontKey="{8CCF35BD-F808-45A8-A91A-4613D0C65C7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60624226-8C32-4C8D-86CD-A26136C7A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5D297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C3DFB" w14:textId="77777777" w:rsidR="00D60949" w:rsidRDefault="00D60949">
    <w:pPr>
      <w:rPr>
        <w:rFonts w:ascii="Montserrat" w:eastAsia="Montserrat" w:hAnsi="Montserrat" w:cs="Montserrat"/>
        <w:color w:val="4D041D"/>
        <w:sz w:val="16"/>
        <w:szCs w:val="16"/>
      </w:rPr>
    </w:pPr>
  </w:p>
  <w:p w14:paraId="7572953B" w14:textId="77777777" w:rsidR="005D6E48" w:rsidRDefault="00EC3CFF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07BCDA9B" wp14:editId="731B1AD6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1871848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D3EA79" w14:textId="77777777" w:rsidR="005D6E48" w:rsidRDefault="00EC3CFF" w:rsidP="00D60949">
    <w:pPr>
      <w:tabs>
        <w:tab w:val="clear" w:pos="4419"/>
        <w:tab w:val="clear" w:pos="8838"/>
        <w:tab w:val="right" w:pos="9972"/>
      </w:tabs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  <w:r w:rsidR="00D60949">
      <w:rPr>
        <w:rFonts w:ascii="Montserrat" w:eastAsia="Montserrat" w:hAnsi="Montserrat" w:cs="Montserrat"/>
        <w:color w:val="4D041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58070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25D82" w14:textId="77777777" w:rsidR="009D1F46" w:rsidRDefault="009D1F46">
      <w:r>
        <w:separator/>
      </w:r>
    </w:p>
  </w:footnote>
  <w:footnote w:type="continuationSeparator" w:id="0">
    <w:p w14:paraId="59E7AEB6" w14:textId="77777777" w:rsidR="009D1F46" w:rsidRDefault="009D1F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49B9D" w14:textId="77777777" w:rsidR="005D6E48" w:rsidRDefault="009D1F4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839F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FC437" w14:textId="4B680398" w:rsidR="005D6E48" w:rsidRDefault="00612A6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33F46305" wp14:editId="58B34BC6">
          <wp:simplePos x="0" y="0"/>
          <wp:positionH relativeFrom="column">
            <wp:posOffset>2540</wp:posOffset>
          </wp:positionH>
          <wp:positionV relativeFrom="paragraph">
            <wp:posOffset>-1021080</wp:posOffset>
          </wp:positionV>
          <wp:extent cx="8705850" cy="1257300"/>
          <wp:effectExtent l="0" t="0" r="0" b="0"/>
          <wp:wrapNone/>
          <wp:docPr id="1871848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0585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1F46">
      <w:rPr>
        <w:color w:val="000000"/>
      </w:rPr>
      <w:pict w14:anchorId="46416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2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9AE44" w14:textId="77777777" w:rsidR="005D6E48" w:rsidRDefault="009D1F4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71E17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1061"/>
    <w:multiLevelType w:val="multilevel"/>
    <w:tmpl w:val="390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B200A"/>
    <w:multiLevelType w:val="hybridMultilevel"/>
    <w:tmpl w:val="97F29B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0370732">
    <w:abstractNumId w:val="0"/>
  </w:num>
  <w:num w:numId="2" w16cid:durableId="2021463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48"/>
    <w:rsid w:val="000A39F0"/>
    <w:rsid w:val="000F4F18"/>
    <w:rsid w:val="002E4A5A"/>
    <w:rsid w:val="005D6E48"/>
    <w:rsid w:val="00612A69"/>
    <w:rsid w:val="0064234D"/>
    <w:rsid w:val="008016DA"/>
    <w:rsid w:val="009D1F46"/>
    <w:rsid w:val="00AB274E"/>
    <w:rsid w:val="00B93A3E"/>
    <w:rsid w:val="00BD6195"/>
    <w:rsid w:val="00C771BE"/>
    <w:rsid w:val="00CC4FD5"/>
    <w:rsid w:val="00CC5A69"/>
    <w:rsid w:val="00D60949"/>
    <w:rsid w:val="00EA7818"/>
    <w:rsid w:val="00EC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83539"/>
  <w15:docId w15:val="{17745E30-23A3-4207-9D2E-A89F782B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CC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Rafiki Zavala</dc:creator>
  <cp:lastModifiedBy>ACTECK</cp:lastModifiedBy>
  <cp:revision>5</cp:revision>
  <cp:lastPrinted>2026-02-12T20:45:00Z</cp:lastPrinted>
  <dcterms:created xsi:type="dcterms:W3CDTF">2026-06-08T19:14:00Z</dcterms:created>
  <dcterms:modified xsi:type="dcterms:W3CDTF">2026-06-08T19:55:00Z</dcterms:modified>
</cp:coreProperties>
</file>